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AE" w:rsidRDefault="00A02332" w:rsidP="00A02332">
      <w:pPr>
        <w:jc w:val="center"/>
        <w:rPr>
          <w:b/>
          <w:sz w:val="28"/>
        </w:rPr>
      </w:pPr>
      <w:r w:rsidRPr="00A02332">
        <w:rPr>
          <w:rFonts w:hint="eastAsia"/>
          <w:b/>
          <w:sz w:val="28"/>
        </w:rPr>
        <w:t>公务学院</w:t>
      </w:r>
      <w:r w:rsidRPr="00A02332">
        <w:rPr>
          <w:rFonts w:hint="eastAsia"/>
          <w:b/>
          <w:sz w:val="28"/>
        </w:rPr>
        <w:t>3</w:t>
      </w:r>
      <w:r w:rsidRPr="00A02332">
        <w:rPr>
          <w:rFonts w:hint="eastAsia"/>
          <w:b/>
          <w:sz w:val="28"/>
        </w:rPr>
        <w:t>天</w:t>
      </w:r>
      <w:r w:rsidR="00B55558">
        <w:rPr>
          <w:rFonts w:hint="eastAsia"/>
          <w:b/>
          <w:sz w:val="28"/>
        </w:rPr>
        <w:t>及以上</w:t>
      </w:r>
      <w:r w:rsidRPr="00A02332">
        <w:rPr>
          <w:rFonts w:hint="eastAsia"/>
          <w:b/>
          <w:sz w:val="28"/>
        </w:rPr>
        <w:t>假期以及寒暑假离校请假单</w:t>
      </w:r>
      <w:r w:rsidRPr="004478CA">
        <w:rPr>
          <w:rFonts w:hint="eastAsia"/>
          <w:b/>
          <w:sz w:val="28"/>
        </w:rPr>
        <w:t>（</w:t>
      </w:r>
      <w:r w:rsidRPr="004478CA">
        <w:rPr>
          <w:rFonts w:hint="eastAsia"/>
          <w:b/>
          <w:sz w:val="28"/>
        </w:rPr>
        <w:t>20</w:t>
      </w:r>
      <w:r w:rsidR="00B55558">
        <w:rPr>
          <w:rFonts w:hint="eastAsia"/>
          <w:b/>
          <w:sz w:val="28"/>
        </w:rPr>
        <w:t xml:space="preserve">  </w:t>
      </w:r>
      <w:r w:rsidRPr="004478CA">
        <w:rPr>
          <w:rFonts w:hint="eastAsia"/>
          <w:b/>
          <w:sz w:val="28"/>
        </w:rPr>
        <w:t>-20</w:t>
      </w:r>
      <w:r w:rsidR="00B55558">
        <w:rPr>
          <w:rFonts w:hint="eastAsia"/>
          <w:b/>
          <w:sz w:val="28"/>
        </w:rPr>
        <w:t xml:space="preserve">  </w:t>
      </w:r>
      <w:r w:rsidRPr="004478CA">
        <w:rPr>
          <w:rFonts w:hint="eastAsia"/>
          <w:b/>
          <w:sz w:val="28"/>
        </w:rPr>
        <w:t>学年</w:t>
      </w:r>
      <w:r w:rsidRPr="004478CA">
        <w:rPr>
          <w:rFonts w:hint="eastAsia"/>
          <w:b/>
          <w:sz w:val="28"/>
        </w:rPr>
        <w:t xml:space="preserve">  </w:t>
      </w:r>
      <w:r w:rsidR="00B55558">
        <w:rPr>
          <w:rFonts w:hint="eastAsia"/>
          <w:b/>
          <w:sz w:val="28"/>
        </w:rPr>
        <w:t xml:space="preserve">  </w:t>
      </w:r>
      <w:r w:rsidRPr="004478CA">
        <w:rPr>
          <w:rFonts w:hint="eastAsia"/>
          <w:b/>
          <w:sz w:val="28"/>
        </w:rPr>
        <w:t>季学期）</w:t>
      </w:r>
    </w:p>
    <w:p w:rsidR="00A02332" w:rsidRDefault="00A02332" w:rsidP="00A02332">
      <w:pPr>
        <w:ind w:left="840" w:hangingChars="400" w:hanging="840"/>
        <w:jc w:val="left"/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、本表格全部内容均需要请假人手写，其中，“</w:t>
      </w:r>
      <w:r w:rsidRPr="004478CA">
        <w:rPr>
          <w:rFonts w:hint="eastAsia"/>
        </w:rPr>
        <w:t>安全责任人签字</w:t>
      </w:r>
      <w:r>
        <w:rPr>
          <w:rFonts w:hint="eastAsia"/>
        </w:rPr>
        <w:t>”一栏，学生签名后视为学生在离校</w:t>
      </w:r>
      <w:r w:rsidR="00527F3C">
        <w:rPr>
          <w:rFonts w:hint="eastAsia"/>
        </w:rPr>
        <w:t>之后直至学生返校销假</w:t>
      </w:r>
      <w:r>
        <w:rPr>
          <w:rFonts w:hint="eastAsia"/>
        </w:rPr>
        <w:t>期间对自身人身及财产安全负责。学生返校后填写“返校时间”以及“返校销假</w:t>
      </w:r>
      <w:r w:rsidRPr="004478CA">
        <w:rPr>
          <w:rFonts w:hint="eastAsia"/>
        </w:rPr>
        <w:t>签字</w:t>
      </w:r>
      <w:r>
        <w:rPr>
          <w:rFonts w:hint="eastAsia"/>
        </w:rPr>
        <w:t>”。</w:t>
      </w:r>
    </w:p>
    <w:p w:rsidR="00A02332" w:rsidRPr="00A02332" w:rsidRDefault="00A02332" w:rsidP="00A02332">
      <w:pPr>
        <w:ind w:left="840" w:hangingChars="400" w:hanging="840"/>
        <w:jc w:val="left"/>
      </w:pPr>
      <w:r>
        <w:rPr>
          <w:rFonts w:hint="eastAsia"/>
        </w:rPr>
        <w:t xml:space="preserve">    2</w:t>
      </w:r>
      <w:r>
        <w:rPr>
          <w:rFonts w:hint="eastAsia"/>
        </w:rPr>
        <w:t>、不离校学生需在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 w:rsidRPr="00A02332">
        <w:rPr>
          <w:rFonts w:hint="eastAsia"/>
        </w:rPr>
        <w:t>离校时间</w:t>
      </w:r>
      <w:r>
        <w:rPr>
          <w:rFonts w:hint="eastAsia"/>
        </w:rPr>
        <w:t>”一栏</w:t>
      </w:r>
      <w:r w:rsidR="008040AC">
        <w:rPr>
          <w:rFonts w:hint="eastAsia"/>
        </w:rPr>
        <w:t>填写</w:t>
      </w:r>
      <w:r>
        <w:rPr>
          <w:rFonts w:hint="eastAsia"/>
        </w:rPr>
        <w:t>“不离校”，在“目的地”一栏</w:t>
      </w:r>
      <w:r w:rsidR="0082576C">
        <w:rPr>
          <w:rFonts w:hint="eastAsia"/>
        </w:rPr>
        <w:t>简要</w:t>
      </w:r>
      <w:r w:rsidR="008040AC">
        <w:rPr>
          <w:rFonts w:hint="eastAsia"/>
        </w:rPr>
        <w:t>填写</w:t>
      </w:r>
      <w:r>
        <w:rPr>
          <w:rFonts w:hint="eastAsia"/>
        </w:rPr>
        <w:t>不离校原因，在“</w:t>
      </w:r>
      <w:r w:rsidRPr="004478CA">
        <w:rPr>
          <w:rFonts w:hint="eastAsia"/>
        </w:rPr>
        <w:t>安全责任人签字</w:t>
      </w:r>
      <w:r>
        <w:rPr>
          <w:rFonts w:hint="eastAsia"/>
        </w:rPr>
        <w:t>”一栏签字，</w:t>
      </w:r>
      <w:r w:rsidR="005476AC">
        <w:rPr>
          <w:rFonts w:hint="eastAsia"/>
        </w:rPr>
        <w:t>签字后</w:t>
      </w:r>
      <w:r>
        <w:rPr>
          <w:rFonts w:hint="eastAsia"/>
        </w:rPr>
        <w:t>同样视为学生在</w:t>
      </w:r>
      <w:r w:rsidR="005476AC">
        <w:rPr>
          <w:rFonts w:hint="eastAsia"/>
        </w:rPr>
        <w:t>放假</w:t>
      </w:r>
      <w:r w:rsidR="00E04E4B">
        <w:rPr>
          <w:rFonts w:hint="eastAsia"/>
        </w:rPr>
        <w:t>时间内</w:t>
      </w:r>
      <w:r w:rsidR="0082576C">
        <w:rPr>
          <w:rFonts w:hint="eastAsia"/>
        </w:rPr>
        <w:t>（直至签字销假之前）</w:t>
      </w:r>
      <w:r w:rsidR="00E04E4B">
        <w:rPr>
          <w:rFonts w:hint="eastAsia"/>
        </w:rPr>
        <w:t>，自己</w:t>
      </w:r>
      <w:r>
        <w:rPr>
          <w:rFonts w:hint="eastAsia"/>
        </w:rPr>
        <w:t>对自身人身及财产安全负责。</w:t>
      </w:r>
    </w:p>
    <w:tbl>
      <w:tblPr>
        <w:tblW w:w="11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356"/>
        <w:gridCol w:w="1585"/>
        <w:gridCol w:w="1854"/>
        <w:gridCol w:w="1866"/>
        <w:gridCol w:w="1236"/>
        <w:gridCol w:w="1580"/>
      </w:tblGrid>
      <w:tr w:rsidR="00A02332" w:rsidRPr="00A02332" w:rsidTr="00B55558">
        <w:trPr>
          <w:trHeight w:val="425"/>
          <w:jc w:val="center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3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23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85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离校时间</w:t>
            </w:r>
          </w:p>
        </w:tc>
        <w:tc>
          <w:tcPr>
            <w:tcW w:w="1854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目的地</w:t>
            </w:r>
          </w:p>
        </w:tc>
        <w:tc>
          <w:tcPr>
            <w:tcW w:w="186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478CA">
              <w:rPr>
                <w:rFonts w:hint="eastAsia"/>
              </w:rPr>
              <w:t>安全责任人签字</w:t>
            </w:r>
          </w:p>
        </w:tc>
        <w:tc>
          <w:tcPr>
            <w:tcW w:w="123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返校时间</w:t>
            </w:r>
          </w:p>
        </w:tc>
        <w:tc>
          <w:tcPr>
            <w:tcW w:w="1580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返校销假</w:t>
            </w:r>
            <w:r w:rsidRPr="004478CA">
              <w:rPr>
                <w:rFonts w:hint="eastAsia"/>
              </w:rPr>
              <w:t>签字</w:t>
            </w:r>
          </w:p>
        </w:tc>
      </w:tr>
      <w:tr w:rsidR="00A02332" w:rsidRPr="00A02332" w:rsidTr="00B55558">
        <w:trPr>
          <w:trHeight w:val="425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02332" w:rsidRPr="00A02332" w:rsidRDefault="00A02332" w:rsidP="00317F3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332" w:rsidRPr="00A02332" w:rsidTr="00B55558">
        <w:trPr>
          <w:trHeight w:val="425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02332" w:rsidRPr="00A02332" w:rsidRDefault="00A02332" w:rsidP="00317F3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332" w:rsidRPr="00A02332" w:rsidTr="00B55558">
        <w:trPr>
          <w:trHeight w:val="425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332" w:rsidRPr="00A02332" w:rsidTr="00B55558">
        <w:trPr>
          <w:trHeight w:val="425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332" w:rsidRPr="00A02332" w:rsidTr="00B55558">
        <w:trPr>
          <w:trHeight w:val="425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332" w:rsidRPr="00A02332" w:rsidTr="00B55558">
        <w:trPr>
          <w:trHeight w:val="425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332" w:rsidRPr="00A02332" w:rsidTr="00B55558">
        <w:trPr>
          <w:trHeight w:val="425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332" w:rsidRPr="00A02332" w:rsidTr="00B55558">
        <w:trPr>
          <w:trHeight w:val="425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332" w:rsidRPr="00A02332" w:rsidTr="00B55558">
        <w:trPr>
          <w:trHeight w:val="425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332" w:rsidRPr="00A02332" w:rsidTr="00B55558">
        <w:trPr>
          <w:trHeight w:val="425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332" w:rsidRPr="00A02332" w:rsidTr="00B55558">
        <w:trPr>
          <w:trHeight w:val="425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332" w:rsidRPr="00A02332" w:rsidTr="00B55558">
        <w:trPr>
          <w:trHeight w:val="425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332" w:rsidRPr="00A02332" w:rsidTr="00B55558">
        <w:trPr>
          <w:trHeight w:val="425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332" w:rsidRPr="00A02332" w:rsidTr="00B55558">
        <w:trPr>
          <w:trHeight w:val="425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332" w:rsidRPr="00A02332" w:rsidTr="00B55558">
        <w:trPr>
          <w:trHeight w:val="425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332" w:rsidRPr="00A02332" w:rsidTr="00B55558">
        <w:trPr>
          <w:trHeight w:val="425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332" w:rsidRPr="00A02332" w:rsidTr="00B55558">
        <w:trPr>
          <w:trHeight w:val="425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332" w:rsidRPr="00A02332" w:rsidTr="00B55558">
        <w:trPr>
          <w:trHeight w:val="425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332" w:rsidRPr="00A02332" w:rsidTr="00B55558">
        <w:trPr>
          <w:trHeight w:val="425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332" w:rsidRPr="00A02332" w:rsidTr="00B55558">
        <w:trPr>
          <w:trHeight w:val="425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332" w:rsidRPr="00A02332" w:rsidTr="00B55558">
        <w:trPr>
          <w:trHeight w:val="425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332" w:rsidRPr="00A02332" w:rsidTr="00B55558">
        <w:trPr>
          <w:trHeight w:val="425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332" w:rsidRPr="00A02332" w:rsidTr="00B55558">
        <w:trPr>
          <w:trHeight w:val="425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332" w:rsidRPr="00A02332" w:rsidTr="00B55558">
        <w:trPr>
          <w:trHeight w:val="425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332" w:rsidRPr="00A02332" w:rsidTr="00B55558">
        <w:trPr>
          <w:trHeight w:val="425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332" w:rsidRPr="00A02332" w:rsidTr="00B55558">
        <w:trPr>
          <w:trHeight w:val="425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332" w:rsidRPr="00A02332" w:rsidTr="00B55558">
        <w:trPr>
          <w:trHeight w:val="425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332" w:rsidRPr="00A02332" w:rsidTr="00B55558">
        <w:trPr>
          <w:trHeight w:val="425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332" w:rsidRPr="00A02332" w:rsidTr="00B55558">
        <w:trPr>
          <w:trHeight w:val="425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02332" w:rsidRPr="00A02332" w:rsidTr="00B55558">
        <w:trPr>
          <w:trHeight w:val="425"/>
          <w:jc w:val="center"/>
        </w:trPr>
        <w:tc>
          <w:tcPr>
            <w:tcW w:w="1660" w:type="dxa"/>
            <w:shd w:val="clear" w:color="auto" w:fill="auto"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A02332" w:rsidRPr="00A02332" w:rsidRDefault="00A02332" w:rsidP="00A023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A02332" w:rsidRPr="00A02332" w:rsidRDefault="00A02332" w:rsidP="00927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55558" w:rsidRDefault="00B55558" w:rsidP="00B55558">
      <w:pPr>
        <w:spacing w:line="20" w:lineRule="exact"/>
        <w:rPr>
          <w:rFonts w:hint="eastAsia"/>
          <w:b/>
          <w:sz w:val="28"/>
        </w:rPr>
      </w:pPr>
    </w:p>
    <w:sectPr w:rsidR="00B55558" w:rsidSect="00A02332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7D" w:rsidRDefault="00826C7D" w:rsidP="00A02332">
      <w:r>
        <w:separator/>
      </w:r>
    </w:p>
  </w:endnote>
  <w:endnote w:type="continuationSeparator" w:id="0">
    <w:p w:rsidR="00826C7D" w:rsidRDefault="00826C7D" w:rsidP="00A0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7D" w:rsidRDefault="00826C7D" w:rsidP="00A02332">
      <w:r>
        <w:separator/>
      </w:r>
    </w:p>
  </w:footnote>
  <w:footnote w:type="continuationSeparator" w:id="0">
    <w:p w:rsidR="00826C7D" w:rsidRDefault="00826C7D" w:rsidP="00A02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0D"/>
    <w:rsid w:val="000D680D"/>
    <w:rsid w:val="002D4520"/>
    <w:rsid w:val="00317F3A"/>
    <w:rsid w:val="00527F3C"/>
    <w:rsid w:val="005476AC"/>
    <w:rsid w:val="00561C78"/>
    <w:rsid w:val="00694DBF"/>
    <w:rsid w:val="007A6BE5"/>
    <w:rsid w:val="008040AC"/>
    <w:rsid w:val="0082576C"/>
    <w:rsid w:val="00826C7D"/>
    <w:rsid w:val="00A02332"/>
    <w:rsid w:val="00B55558"/>
    <w:rsid w:val="00C42D3E"/>
    <w:rsid w:val="00D87E93"/>
    <w:rsid w:val="00E04E4B"/>
    <w:rsid w:val="00E46F8F"/>
    <w:rsid w:val="00F0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23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2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3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23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2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23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2016-09-22T01:46:00Z</dcterms:created>
  <dcterms:modified xsi:type="dcterms:W3CDTF">2017-06-01T04:00:00Z</dcterms:modified>
</cp:coreProperties>
</file>